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100" w:type="dxa"/>
        <w:tblInd w:w="54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70"/>
        <w:gridCol w:w="180"/>
        <w:gridCol w:w="720"/>
        <w:gridCol w:w="479"/>
        <w:gridCol w:w="241"/>
        <w:gridCol w:w="1568"/>
        <w:gridCol w:w="322"/>
        <w:gridCol w:w="758"/>
        <w:gridCol w:w="560"/>
        <w:gridCol w:w="1510"/>
        <w:gridCol w:w="283"/>
        <w:gridCol w:w="977"/>
        <w:gridCol w:w="1170"/>
        <w:gridCol w:w="1062"/>
      </w:tblGrid>
      <w:tr w:rsidR="008B49F1" w:rsidRPr="009A756A" w14:paraId="5E1AE401" w14:textId="77777777" w:rsidTr="008B49F1">
        <w:trPr>
          <w:trHeight w:val="1"/>
        </w:trPr>
        <w:tc>
          <w:tcPr>
            <w:tcW w:w="37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3F9535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b/>
                <w:bCs/>
                <w:lang w:val="ru-RU"/>
              </w:rPr>
              <w:t>Име и презиме</w:t>
            </w:r>
          </w:p>
        </w:tc>
        <w:tc>
          <w:tcPr>
            <w:tcW w:w="632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4BDAF0" w14:textId="77777777" w:rsidR="008B49F1" w:rsidRPr="009A756A" w:rsidRDefault="00F00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b/>
                <w:bCs/>
                <w:lang w:val="ru-RU"/>
              </w:rPr>
              <w:t>Данијела Милошевић</w:t>
            </w:r>
          </w:p>
        </w:tc>
      </w:tr>
      <w:tr w:rsidR="008B49F1" w:rsidRPr="009A756A" w14:paraId="446D0ECB" w14:textId="77777777" w:rsidTr="008B49F1">
        <w:trPr>
          <w:trHeight w:val="1"/>
        </w:trPr>
        <w:tc>
          <w:tcPr>
            <w:tcW w:w="37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A9EAC1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b/>
                <w:bCs/>
                <w:lang w:val="ru-RU"/>
              </w:rPr>
              <w:t>Звање</w:t>
            </w:r>
          </w:p>
        </w:tc>
        <w:tc>
          <w:tcPr>
            <w:tcW w:w="632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9FD9A3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Доцент</w:t>
            </w:r>
          </w:p>
        </w:tc>
      </w:tr>
      <w:tr w:rsidR="008B49F1" w:rsidRPr="009A756A" w14:paraId="273CEFD1" w14:textId="77777777" w:rsidTr="008B49F1">
        <w:trPr>
          <w:trHeight w:val="1"/>
        </w:trPr>
        <w:tc>
          <w:tcPr>
            <w:tcW w:w="37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DD4DA6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b/>
                <w:bCs/>
                <w:lang w:val="ru-RU"/>
              </w:rPr>
              <w:t>Назив инситуције у којој наставник ради са пуним или непуним радним временом и од кад</w:t>
            </w:r>
          </w:p>
        </w:tc>
        <w:tc>
          <w:tcPr>
            <w:tcW w:w="632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F8B339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Висока школа “Академија за пословну економију” у Чачку</w:t>
            </w:r>
          </w:p>
          <w:p w14:paraId="6A0043FB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49F1" w:rsidRPr="009A756A" w14:paraId="01B53D2B" w14:textId="77777777" w:rsidTr="008B49F1">
        <w:trPr>
          <w:trHeight w:val="1"/>
        </w:trPr>
        <w:tc>
          <w:tcPr>
            <w:tcW w:w="378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C8F386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b/>
                <w:bCs/>
                <w:lang w:val="ru-RU"/>
              </w:rPr>
              <w:t>Ужа научна односно уметничка област</w:t>
            </w:r>
          </w:p>
        </w:tc>
        <w:tc>
          <w:tcPr>
            <w:tcW w:w="632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334A47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Економија, финансије и рачуноводство</w:t>
            </w:r>
          </w:p>
        </w:tc>
      </w:tr>
      <w:tr w:rsidR="008B49F1" w:rsidRPr="009A756A" w14:paraId="722EF75D" w14:textId="77777777" w:rsidTr="008B49F1">
        <w:trPr>
          <w:trHeight w:val="222"/>
        </w:trPr>
        <w:tc>
          <w:tcPr>
            <w:tcW w:w="10100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F85704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b/>
                <w:bCs/>
                <w:lang w:val="ru-RU"/>
              </w:rPr>
              <w:t>Академска каријера</w:t>
            </w:r>
          </w:p>
        </w:tc>
      </w:tr>
      <w:tr w:rsidR="008B49F1" w:rsidRPr="009A756A" w14:paraId="7977A1D2" w14:textId="77777777" w:rsidTr="008B49F1">
        <w:trPr>
          <w:trHeight w:val="1"/>
        </w:trPr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D4A37F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910A98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Година</w:t>
            </w:r>
          </w:p>
        </w:tc>
        <w:tc>
          <w:tcPr>
            <w:tcW w:w="320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501952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Институција</w:t>
            </w:r>
          </w:p>
        </w:tc>
        <w:tc>
          <w:tcPr>
            <w:tcW w:w="27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E85028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Научна или уметничка област</w:t>
            </w:r>
          </w:p>
        </w:tc>
        <w:tc>
          <w:tcPr>
            <w:tcW w:w="2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57E1A0" w14:textId="77777777" w:rsidR="008B49F1" w:rsidRPr="009A756A" w:rsidRDefault="008B49F1" w:rsidP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Ужа научна област</w:t>
            </w:r>
          </w:p>
        </w:tc>
      </w:tr>
      <w:tr w:rsidR="008B49F1" w:rsidRPr="009A756A" w14:paraId="09C5EAB2" w14:textId="77777777" w:rsidTr="008B49F1">
        <w:trPr>
          <w:trHeight w:val="1"/>
        </w:trPr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87E84D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Избор у звање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E7CB48" w14:textId="77777777" w:rsidR="008B49F1" w:rsidRPr="009A756A" w:rsidRDefault="00431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</w:rPr>
              <w:t>202</w:t>
            </w:r>
            <w:r w:rsidR="009F4145" w:rsidRPr="009A756A">
              <w:rPr>
                <w:rFonts w:ascii="Times New Roman" w:hAnsi="Times New Roman" w:cs="Times New Roman"/>
                <w:lang w:val="sr-Cyrl-RS"/>
              </w:rPr>
              <w:t>4</w:t>
            </w:r>
            <w:r w:rsidR="008B49F1" w:rsidRPr="009A756A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20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6E65FF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</w:rPr>
              <w:t>“</w:t>
            </w:r>
            <w:r w:rsidRPr="009A756A">
              <w:rPr>
                <w:rFonts w:ascii="Times New Roman" w:hAnsi="Times New Roman" w:cs="Times New Roman"/>
                <w:lang w:val="ru-RU"/>
              </w:rPr>
              <w:t>Академија за пословну економију” Чачак</w:t>
            </w:r>
          </w:p>
        </w:tc>
        <w:tc>
          <w:tcPr>
            <w:tcW w:w="27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4B9D22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Економија, финансије и рачуноводство</w:t>
            </w:r>
          </w:p>
        </w:tc>
        <w:tc>
          <w:tcPr>
            <w:tcW w:w="2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D815B6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B49F1" w:rsidRPr="009A756A" w14:paraId="14590635" w14:textId="77777777" w:rsidTr="008B49F1">
        <w:trPr>
          <w:trHeight w:val="328"/>
        </w:trPr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C960A5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Докторат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8D5356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</w:rPr>
              <w:t>20</w:t>
            </w:r>
            <w:r w:rsidR="009F4145" w:rsidRPr="009A756A">
              <w:rPr>
                <w:rFonts w:ascii="Times New Roman" w:hAnsi="Times New Roman" w:cs="Times New Roman"/>
                <w:lang w:val="sr-Cyrl-RS"/>
              </w:rPr>
              <w:t>20</w:t>
            </w:r>
            <w:r w:rsidRPr="009A756A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20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C2E954" w14:textId="77777777" w:rsidR="008B49F1" w:rsidRPr="009A756A" w:rsidRDefault="009F4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 xml:space="preserve">Економском факултету Универзитета у Приштини са привременим седиштем у Косовској Митровици </w:t>
            </w:r>
          </w:p>
        </w:tc>
        <w:tc>
          <w:tcPr>
            <w:tcW w:w="27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7E0240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Економске науке</w:t>
            </w:r>
          </w:p>
        </w:tc>
        <w:tc>
          <w:tcPr>
            <w:tcW w:w="2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2916B6" w14:textId="77777777" w:rsidR="008B49F1" w:rsidRPr="009A756A" w:rsidRDefault="009F4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Пословна економија.</w:t>
            </w:r>
          </w:p>
        </w:tc>
      </w:tr>
      <w:tr w:rsidR="008B49F1" w:rsidRPr="009A756A" w14:paraId="747AD3F2" w14:textId="77777777" w:rsidTr="008B49F1">
        <w:trPr>
          <w:trHeight w:val="1"/>
        </w:trPr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4FDAAC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Ма</w:t>
            </w:r>
            <w:r w:rsidR="009F4145" w:rsidRPr="009A756A">
              <w:rPr>
                <w:rFonts w:ascii="Times New Roman" w:hAnsi="Times New Roman" w:cs="Times New Roman"/>
                <w:lang w:val="ru-RU"/>
              </w:rPr>
              <w:t>стер студије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84D3E6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</w:rPr>
              <w:t>201</w:t>
            </w:r>
            <w:r w:rsidR="009F4145" w:rsidRPr="009A756A">
              <w:rPr>
                <w:rFonts w:ascii="Times New Roman" w:hAnsi="Times New Roman" w:cs="Times New Roman"/>
                <w:lang w:val="sr-Cyrl-RS"/>
              </w:rPr>
              <w:t>9</w:t>
            </w:r>
            <w:r w:rsidRPr="009A756A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20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C1E91B" w14:textId="77777777" w:rsidR="008B49F1" w:rsidRPr="009A756A" w:rsidRDefault="009F4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Висока школа “Академија за пословну економију” у Чачку</w:t>
            </w:r>
          </w:p>
        </w:tc>
        <w:tc>
          <w:tcPr>
            <w:tcW w:w="27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18A6C0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Економске науке</w:t>
            </w:r>
          </w:p>
        </w:tc>
        <w:tc>
          <w:tcPr>
            <w:tcW w:w="2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C1C3A2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Банкарство и финансије</w:t>
            </w:r>
          </w:p>
        </w:tc>
      </w:tr>
      <w:tr w:rsidR="008B49F1" w:rsidRPr="009A756A" w14:paraId="6103B618" w14:textId="77777777" w:rsidTr="008B49F1">
        <w:trPr>
          <w:trHeight w:val="1"/>
        </w:trPr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21F0AA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Диплома</w:t>
            </w:r>
          </w:p>
        </w:tc>
        <w:tc>
          <w:tcPr>
            <w:tcW w:w="7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1A6613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</w:rPr>
              <w:t>2</w:t>
            </w:r>
            <w:r w:rsidR="009F4145" w:rsidRPr="009A756A">
              <w:rPr>
                <w:rFonts w:ascii="Times New Roman" w:hAnsi="Times New Roman" w:cs="Times New Roman"/>
                <w:lang w:val="sr-Cyrl-RS"/>
              </w:rPr>
              <w:t>017</w:t>
            </w:r>
            <w:r w:rsidRPr="009A756A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20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CAC934" w14:textId="77777777" w:rsidR="008B49F1" w:rsidRPr="009A756A" w:rsidRDefault="009F4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Висока школа “Академија за пословну економију” у Чачку</w:t>
            </w:r>
          </w:p>
        </w:tc>
        <w:tc>
          <w:tcPr>
            <w:tcW w:w="27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95DC15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Економске науке</w:t>
            </w:r>
          </w:p>
        </w:tc>
        <w:tc>
          <w:tcPr>
            <w:tcW w:w="2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28E5C5" w14:textId="77777777" w:rsidR="008B49F1" w:rsidRPr="009A756A" w:rsidRDefault="009F41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Банкарство и финансије</w:t>
            </w:r>
          </w:p>
        </w:tc>
      </w:tr>
      <w:tr w:rsidR="008B49F1" w:rsidRPr="009A756A" w14:paraId="152FC589" w14:textId="77777777" w:rsidTr="008B49F1">
        <w:trPr>
          <w:trHeight w:val="1"/>
        </w:trPr>
        <w:tc>
          <w:tcPr>
            <w:tcW w:w="10100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6D9666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b/>
                <w:bCs/>
                <w:lang w:val="ru-RU"/>
              </w:rPr>
              <w:t>Списак предмета за које је наставник акредитован на првом или другом степену студија</w:t>
            </w:r>
          </w:p>
        </w:tc>
      </w:tr>
      <w:tr w:rsidR="008B49F1" w:rsidRPr="009A756A" w14:paraId="24D01F96" w14:textId="77777777" w:rsidTr="008B49F1">
        <w:trPr>
          <w:trHeight w:val="1"/>
        </w:trPr>
        <w:tc>
          <w:tcPr>
            <w:tcW w:w="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B9E39F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Р.Б.</w:t>
            </w:r>
          </w:p>
          <w:p w14:paraId="4A5E3635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527B3A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Ознака предмета</w:t>
            </w:r>
          </w:p>
        </w:tc>
        <w:tc>
          <w:tcPr>
            <w:tcW w:w="288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4E3018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Назив предмета</w:t>
            </w:r>
          </w:p>
        </w:tc>
        <w:tc>
          <w:tcPr>
            <w:tcW w:w="20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97E242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Вид наставе</w:t>
            </w:r>
          </w:p>
        </w:tc>
        <w:tc>
          <w:tcPr>
            <w:tcW w:w="24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CFDA24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Назив студијског програма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F05A97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 xml:space="preserve">Врста студија </w:t>
            </w:r>
          </w:p>
        </w:tc>
      </w:tr>
      <w:tr w:rsidR="00431117" w:rsidRPr="009A756A" w14:paraId="28179077" w14:textId="77777777" w:rsidTr="008B49F1">
        <w:trPr>
          <w:trHeight w:val="1"/>
        </w:trPr>
        <w:tc>
          <w:tcPr>
            <w:tcW w:w="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5870F7" w14:textId="77777777" w:rsidR="00431117" w:rsidRPr="009A756A" w:rsidRDefault="00431117" w:rsidP="008B49F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F2ABC4" w14:textId="2DB2F157" w:rsidR="00431117" w:rsidRPr="009A756A" w:rsidRDefault="00D53D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 OF0014</w:t>
            </w:r>
          </w:p>
        </w:tc>
        <w:tc>
          <w:tcPr>
            <w:tcW w:w="288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B45798" w14:textId="77777777" w:rsidR="00431117" w:rsidRPr="009A756A" w:rsidRDefault="00431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Банкарство</w:t>
            </w:r>
          </w:p>
        </w:tc>
        <w:tc>
          <w:tcPr>
            <w:tcW w:w="20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913073" w14:textId="77777777" w:rsidR="00431117" w:rsidRPr="009A756A" w:rsidRDefault="00431117" w:rsidP="003641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Предавања</w:t>
            </w:r>
          </w:p>
        </w:tc>
        <w:tc>
          <w:tcPr>
            <w:tcW w:w="24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FC512A" w14:textId="77777777" w:rsidR="00431117" w:rsidRPr="009A756A" w:rsidRDefault="00431117" w:rsidP="003641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Финансије и банкарство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C2AA99" w14:textId="77777777" w:rsidR="00431117" w:rsidRPr="009A756A" w:rsidRDefault="00431117" w:rsidP="003641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ОАС</w:t>
            </w:r>
          </w:p>
        </w:tc>
      </w:tr>
      <w:tr w:rsidR="008B49F1" w:rsidRPr="009A756A" w14:paraId="79084609" w14:textId="77777777" w:rsidTr="008B49F1">
        <w:trPr>
          <w:trHeight w:val="1"/>
        </w:trPr>
        <w:tc>
          <w:tcPr>
            <w:tcW w:w="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0DF9C0" w14:textId="77777777" w:rsidR="008B49F1" w:rsidRPr="009A756A" w:rsidRDefault="008B49F1" w:rsidP="008B49F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331064" w14:textId="2D904D5D" w:rsidR="008B49F1" w:rsidRPr="009A756A" w:rsidRDefault="00D53D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 OF0022</w:t>
            </w:r>
          </w:p>
        </w:tc>
        <w:tc>
          <w:tcPr>
            <w:tcW w:w="288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08BDC6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Банкарско пословање</w:t>
            </w:r>
          </w:p>
        </w:tc>
        <w:tc>
          <w:tcPr>
            <w:tcW w:w="20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65088E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Предавања</w:t>
            </w:r>
          </w:p>
        </w:tc>
        <w:tc>
          <w:tcPr>
            <w:tcW w:w="24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060F32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Финансије и банкарство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81C24F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ОАС</w:t>
            </w:r>
          </w:p>
        </w:tc>
      </w:tr>
      <w:tr w:rsidR="008B49F1" w:rsidRPr="009A756A" w14:paraId="0F9B6A6A" w14:textId="77777777" w:rsidTr="008B49F1">
        <w:trPr>
          <w:trHeight w:val="1"/>
        </w:trPr>
        <w:tc>
          <w:tcPr>
            <w:tcW w:w="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73B257" w14:textId="77777777" w:rsidR="008B49F1" w:rsidRPr="009A756A" w:rsidRDefault="008B49F1" w:rsidP="008B49F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8DA32C" w14:textId="2999D8F5" w:rsidR="008B49F1" w:rsidRPr="009A756A" w:rsidRDefault="00D53D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 OF0029</w:t>
            </w:r>
          </w:p>
        </w:tc>
        <w:tc>
          <w:tcPr>
            <w:tcW w:w="288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B9BA95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Управљање ризицима</w:t>
            </w:r>
          </w:p>
        </w:tc>
        <w:tc>
          <w:tcPr>
            <w:tcW w:w="20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37B9AD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Предавања</w:t>
            </w:r>
          </w:p>
        </w:tc>
        <w:tc>
          <w:tcPr>
            <w:tcW w:w="24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DAE9A1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Финансије и банкарство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419FC7" w14:textId="77777777" w:rsidR="008B49F1" w:rsidRPr="009A756A" w:rsidRDefault="008B4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ОАС</w:t>
            </w:r>
          </w:p>
        </w:tc>
      </w:tr>
      <w:tr w:rsidR="00346DD2" w:rsidRPr="009A756A" w14:paraId="23231AEA" w14:textId="77777777" w:rsidTr="008B49F1">
        <w:trPr>
          <w:trHeight w:val="1"/>
        </w:trPr>
        <w:tc>
          <w:tcPr>
            <w:tcW w:w="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4E252B" w14:textId="77777777" w:rsidR="00346DD2" w:rsidRPr="009A756A" w:rsidRDefault="00346DD2" w:rsidP="008B49F1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F4D975" w14:textId="77777777" w:rsidR="00346DD2" w:rsidRPr="009A756A" w:rsidRDefault="00346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8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473A7D" w14:textId="38CC31F3" w:rsidR="00346DD2" w:rsidRPr="009A756A" w:rsidRDefault="00346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Менаџмент ризика у банк</w:t>
            </w:r>
            <w:r w:rsidR="00D53D8A">
              <w:rPr>
                <w:rFonts w:ascii="Times New Roman" w:hAnsi="Times New Roman" w:cs="Times New Roman"/>
              </w:rPr>
              <w:t>a</w:t>
            </w:r>
            <w:r w:rsidRPr="009A756A">
              <w:rPr>
                <w:rFonts w:ascii="Times New Roman" w:hAnsi="Times New Roman" w:cs="Times New Roman"/>
                <w:lang w:val="ru-RU"/>
              </w:rPr>
              <w:t>ма</w:t>
            </w:r>
          </w:p>
        </w:tc>
        <w:tc>
          <w:tcPr>
            <w:tcW w:w="20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9BB735" w14:textId="77777777" w:rsidR="00346DD2" w:rsidRPr="009A756A" w:rsidRDefault="00346DD2" w:rsidP="002F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Предавања</w:t>
            </w:r>
          </w:p>
        </w:tc>
        <w:tc>
          <w:tcPr>
            <w:tcW w:w="24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D05860" w14:textId="77777777" w:rsidR="00346DD2" w:rsidRPr="009A756A" w:rsidRDefault="00346DD2" w:rsidP="002F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Финансије и банкарство</w:t>
            </w:r>
          </w:p>
        </w:tc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DB38EA" w14:textId="77777777" w:rsidR="00346DD2" w:rsidRPr="009A756A" w:rsidRDefault="00346DD2" w:rsidP="002F3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МАС</w:t>
            </w:r>
          </w:p>
        </w:tc>
      </w:tr>
      <w:tr w:rsidR="008B49F1" w:rsidRPr="009A756A" w14:paraId="792AC687" w14:textId="77777777" w:rsidTr="008B49F1">
        <w:trPr>
          <w:trHeight w:val="1"/>
        </w:trPr>
        <w:tc>
          <w:tcPr>
            <w:tcW w:w="10100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CC3570" w14:textId="77777777" w:rsidR="008B49F1" w:rsidRPr="009A756A" w:rsidRDefault="008B49F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b/>
                <w:bCs/>
                <w:lang w:val="ru-RU"/>
              </w:rPr>
              <w:t>Репрезентативне референце (минимално 5 не више од 10)</w:t>
            </w:r>
          </w:p>
        </w:tc>
      </w:tr>
      <w:tr w:rsidR="00F0044F" w:rsidRPr="009A756A" w14:paraId="15AFC6B7" w14:textId="77777777" w:rsidTr="008B49F1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0F15C3" w14:textId="77777777" w:rsidR="00F0044F" w:rsidRPr="009A756A" w:rsidRDefault="00F0044F" w:rsidP="00F0044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C2C942" w14:textId="77777777" w:rsidR="00F0044F" w:rsidRPr="009A756A" w:rsidRDefault="00F0044F" w:rsidP="00F0044F">
            <w:pPr>
              <w:pStyle w:val="NormalWeb"/>
              <w:jc w:val="both"/>
              <w:rPr>
                <w:color w:val="000000"/>
                <w:sz w:val="22"/>
                <w:szCs w:val="22"/>
                <w:lang w:val="sr-Cyrl-RS"/>
              </w:rPr>
            </w:pPr>
            <w:r w:rsidRPr="009A756A">
              <w:rPr>
                <w:color w:val="000000"/>
                <w:sz w:val="22"/>
                <w:szCs w:val="22"/>
              </w:rPr>
              <w:t>1. Павловић, Д., Павловић, М. (2023). ASSESSING THE IMPACT OF COVID-19 ON PROFITABILITY AND LIQUIDITY IN THE BANKING SECTOR – INSIGHTS FROM BANK MANAGERS IN THE REPUBLIC OF SERBIA, SCIENCE International journal, 2(4), 33-36. DOI: https://doi.org/10.35120/sciencej0204033p</w:t>
            </w:r>
          </w:p>
        </w:tc>
      </w:tr>
      <w:tr w:rsidR="00F0044F" w:rsidRPr="009A756A" w14:paraId="1C929C3A" w14:textId="77777777" w:rsidTr="008B49F1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6716E0" w14:textId="77777777" w:rsidR="00F0044F" w:rsidRPr="009A756A" w:rsidRDefault="00F0044F" w:rsidP="00F0044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E55248" w14:textId="77777777" w:rsidR="00F0044F" w:rsidRPr="009A756A" w:rsidRDefault="00F0044F" w:rsidP="00F0044F">
            <w:pPr>
              <w:pStyle w:val="NormalWeb"/>
              <w:jc w:val="both"/>
              <w:rPr>
                <w:color w:val="000000"/>
                <w:sz w:val="22"/>
                <w:szCs w:val="22"/>
              </w:rPr>
            </w:pPr>
            <w:r w:rsidRPr="009A756A">
              <w:rPr>
                <w:color w:val="000000"/>
                <w:sz w:val="22"/>
                <w:szCs w:val="22"/>
              </w:rPr>
              <w:t>UDK: 336.71057.17:658.153/.155]:616.98:578.834}:303.6/.7 (497.11) M23 (Erih plus)</w:t>
            </w:r>
          </w:p>
        </w:tc>
      </w:tr>
      <w:tr w:rsidR="00F0044F" w:rsidRPr="009A756A" w14:paraId="5B12E6B0" w14:textId="77777777" w:rsidTr="008B49F1">
        <w:trPr>
          <w:trHeight w:val="292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803184" w14:textId="77777777" w:rsidR="00F0044F" w:rsidRPr="009A756A" w:rsidRDefault="00F0044F" w:rsidP="00F0044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F863A1" w14:textId="77777777" w:rsidR="00F0044F" w:rsidRPr="009A756A" w:rsidRDefault="00F0044F" w:rsidP="00F0044F">
            <w:pPr>
              <w:pStyle w:val="NormalWeb"/>
              <w:jc w:val="both"/>
              <w:rPr>
                <w:color w:val="000000"/>
                <w:sz w:val="22"/>
                <w:szCs w:val="22"/>
              </w:rPr>
            </w:pPr>
            <w:r w:rsidRPr="009A756A">
              <w:rPr>
                <w:color w:val="000000"/>
                <w:sz w:val="22"/>
                <w:szCs w:val="22"/>
              </w:rPr>
              <w:t>2. Павловић Д., Мицић Р., Дончић С., Милановић Н. (2021). THE IMPACT OF THE COVID 19 PANDEMIC ON JOB SATISFACTION IN BANKS IN SOUTHERN SERBIA, Journal of Entrepreneurship &amp; Innovation, Vol. 13 Issue 13, 3-13. https://jei.uni-ruse.bg/Issue-2021/1.JEI-article-2021.pdf M23</w:t>
            </w:r>
          </w:p>
        </w:tc>
      </w:tr>
      <w:tr w:rsidR="00F0044F" w:rsidRPr="009A756A" w14:paraId="6DFD1585" w14:textId="77777777" w:rsidTr="008B49F1">
        <w:trPr>
          <w:trHeight w:val="337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28C78C" w14:textId="77777777" w:rsidR="00F0044F" w:rsidRPr="009A756A" w:rsidRDefault="00F0044F" w:rsidP="00F0044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7C4F5A" w14:textId="77777777" w:rsidR="00F0044F" w:rsidRPr="009A756A" w:rsidRDefault="00F0044F" w:rsidP="00F0044F">
            <w:pPr>
              <w:pStyle w:val="NormalWeb"/>
              <w:jc w:val="both"/>
              <w:rPr>
                <w:color w:val="000000"/>
                <w:sz w:val="22"/>
                <w:szCs w:val="22"/>
              </w:rPr>
            </w:pPr>
            <w:r w:rsidRPr="009A756A">
              <w:rPr>
                <w:color w:val="000000"/>
                <w:sz w:val="22"/>
                <w:szCs w:val="22"/>
              </w:rPr>
              <w:t>3. Павловић, Д., Грдинић, В., Павловић, М. (2021). OVERVIEW OF INDIVIDUAL MODELS OF COMPANIES PERFORMANCE REPORTING– BUSINESS PERFORMANCES REPORTING, Економски сигнали, 16(2): 077 – 092 Vol.17, DOI: 10.5937/ekonsig2102077p UDK: 005.216.1:334.71 657.375.1 https://scindeks-clanci.ceon.rs/data/pdf/1452-4457/2021/1452-44572102077P.pdf М52</w:t>
            </w:r>
          </w:p>
        </w:tc>
      </w:tr>
      <w:tr w:rsidR="00F0044F" w:rsidRPr="009A756A" w14:paraId="03345377" w14:textId="77777777" w:rsidTr="008B49F1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2F89C0" w14:textId="77777777" w:rsidR="00F0044F" w:rsidRPr="009A756A" w:rsidRDefault="00F0044F" w:rsidP="00F0044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C45D19" w14:textId="77777777" w:rsidR="00F0044F" w:rsidRPr="009A756A" w:rsidRDefault="00F0044F" w:rsidP="00F0044F">
            <w:pPr>
              <w:pStyle w:val="NormalWeb"/>
              <w:jc w:val="both"/>
              <w:rPr>
                <w:color w:val="000000"/>
                <w:sz w:val="22"/>
                <w:szCs w:val="22"/>
              </w:rPr>
            </w:pPr>
            <w:r w:rsidRPr="009A756A">
              <w:rPr>
                <w:color w:val="000000"/>
                <w:sz w:val="22"/>
                <w:szCs w:val="22"/>
              </w:rPr>
              <w:t>4. Зекавица, А., Павловић, Д. (2021). The role and significance of the big data phenomenon in marketing research, 5th International Scientific and Practical Virtual Conference 7-8 October, MARKETING EDUCATION IN UKRAINE, KYIV NATIONAL ECONOMIC UNIVERSITY. M33</w:t>
            </w:r>
          </w:p>
        </w:tc>
      </w:tr>
      <w:tr w:rsidR="00F0044F" w:rsidRPr="009A756A" w14:paraId="1BAF2512" w14:textId="77777777" w:rsidTr="008B49F1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72A55F" w14:textId="77777777" w:rsidR="00F0044F" w:rsidRPr="009A756A" w:rsidRDefault="00F0044F" w:rsidP="00F0044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3ED647" w14:textId="77777777" w:rsidR="00F0044F" w:rsidRPr="009A756A" w:rsidRDefault="00F0044F" w:rsidP="00F0044F">
            <w:pPr>
              <w:pStyle w:val="NormalWeb"/>
              <w:jc w:val="both"/>
              <w:rPr>
                <w:color w:val="000000"/>
                <w:sz w:val="22"/>
                <w:szCs w:val="22"/>
              </w:rPr>
            </w:pPr>
            <w:r w:rsidRPr="009A756A">
              <w:rPr>
                <w:color w:val="000000"/>
                <w:sz w:val="22"/>
                <w:szCs w:val="22"/>
              </w:rPr>
              <w:t>5. Бијелић, З., Павловић, Д., Бијелић, М. (2021). Управљање интегрисаним просторим развојем на нивоу локалне заједнице, Тематски зборник, Удружење инжењера Београда, Србија. https://www.sits.org.rs/include/data/docs2937.pdf М45</w:t>
            </w:r>
          </w:p>
        </w:tc>
      </w:tr>
      <w:tr w:rsidR="00F0044F" w:rsidRPr="009A756A" w14:paraId="625AEBF1" w14:textId="77777777" w:rsidTr="008B49F1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2DF27A" w14:textId="77777777" w:rsidR="00F0044F" w:rsidRPr="009A756A" w:rsidRDefault="00F0044F" w:rsidP="00F0044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BC06BA" w14:textId="77777777" w:rsidR="00F0044F" w:rsidRPr="009A756A" w:rsidRDefault="00F0044F" w:rsidP="00F0044F">
            <w:pPr>
              <w:pStyle w:val="NormalWeb"/>
              <w:jc w:val="both"/>
              <w:rPr>
                <w:color w:val="000000"/>
                <w:sz w:val="22"/>
                <w:szCs w:val="22"/>
              </w:rPr>
            </w:pPr>
            <w:r w:rsidRPr="009A756A">
              <w:rPr>
                <w:color w:val="000000"/>
                <w:sz w:val="22"/>
                <w:szCs w:val="22"/>
              </w:rPr>
              <w:t xml:space="preserve">6. Веселиновић, П., Лукић, А., Павловић, Д. (2020). Компаративна анализа проблема сиромаштва у Србији и земљама у окружењу,Економски сигнали, Vol. 15, No 1, pp. 27-41. https://scindeks-clanci.ceon.rs/data/pdf/1452-4457/2020/1452-44572001027V.pdf M52 7. Мариновић Матовић, И., </w:t>
            </w:r>
            <w:r w:rsidRPr="009A756A">
              <w:rPr>
                <w:color w:val="000000"/>
                <w:sz w:val="22"/>
                <w:szCs w:val="22"/>
              </w:rPr>
              <w:lastRenderedPageBreak/>
              <w:t>Павловић Д., Цвијић Родић Ј. (2020). Importance of Stakeholders for Balanced Executive Compensation and Shareholder Value Maximization Proceedings of the 19th International RAIS Conference, October 18-19, 2020 006im, Research Association for Interdisciplinary Studies. https://ideas.repec.org/p/smo/bpaper/006im.html М33</w:t>
            </w:r>
          </w:p>
        </w:tc>
      </w:tr>
      <w:tr w:rsidR="00F0044F" w:rsidRPr="009A756A" w14:paraId="3EAE87F9" w14:textId="77777777" w:rsidTr="008B49F1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1A60F4" w14:textId="77777777" w:rsidR="00F0044F" w:rsidRPr="009A756A" w:rsidRDefault="00F0044F" w:rsidP="00F0044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0659C3" w14:textId="77777777" w:rsidR="00F0044F" w:rsidRPr="009A756A" w:rsidRDefault="00F0044F" w:rsidP="00F0044F">
            <w:pPr>
              <w:pStyle w:val="NormalWeb"/>
              <w:jc w:val="both"/>
              <w:rPr>
                <w:color w:val="000000"/>
                <w:sz w:val="22"/>
                <w:szCs w:val="22"/>
              </w:rPr>
            </w:pPr>
            <w:r w:rsidRPr="009A756A">
              <w:rPr>
                <w:color w:val="000000"/>
                <w:sz w:val="22"/>
                <w:szCs w:val="22"/>
              </w:rPr>
              <w:t>8. Добарџић, Е., Павловић, Д. (2020). Financial Markets Interactions in Serbia, IX International Scientific Conference Jahorina Business Forum March, 23-25., Proceedings JBF - ISSN 23038969,pp327334. http://jbf.ekofis.ues.rs.ba/images/2020/JPF%202020%20Knjiga%20apstakata.pdf M33</w:t>
            </w:r>
          </w:p>
        </w:tc>
      </w:tr>
      <w:tr w:rsidR="00F0044F" w:rsidRPr="009A756A" w14:paraId="57070D2C" w14:textId="77777777" w:rsidTr="008B49F1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A3384B" w14:textId="77777777" w:rsidR="00F0044F" w:rsidRPr="009A756A" w:rsidRDefault="00F0044F" w:rsidP="00F0044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B3711C" w14:textId="77777777" w:rsidR="00F0044F" w:rsidRPr="009A756A" w:rsidRDefault="00F0044F" w:rsidP="00F0044F">
            <w:pPr>
              <w:pStyle w:val="NormalWeb"/>
              <w:jc w:val="both"/>
              <w:rPr>
                <w:color w:val="000000"/>
                <w:sz w:val="22"/>
                <w:szCs w:val="22"/>
              </w:rPr>
            </w:pPr>
            <w:r w:rsidRPr="009A756A">
              <w:rPr>
                <w:color w:val="000000"/>
                <w:sz w:val="22"/>
                <w:szCs w:val="22"/>
              </w:rPr>
              <w:t>9. Добарџић, А., Добарџић, Е., Павловић, Д. (2019).Конкурентост индустрије као показатељ достигнутог нивоа развијености Србије Тематски зборник, Универзитет у Крагујевцу, Србија https://www.ekfak.kg.ac.rs/images/Nir/InstitucionalnePromene/InstitucionalnePromene2019.pdf М45</w:t>
            </w:r>
          </w:p>
        </w:tc>
      </w:tr>
      <w:tr w:rsidR="00F0044F" w:rsidRPr="009A756A" w14:paraId="4D3A909F" w14:textId="77777777" w:rsidTr="008B49F1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912E32" w14:textId="77777777" w:rsidR="00F0044F" w:rsidRPr="009A756A" w:rsidRDefault="00F0044F" w:rsidP="00F0044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A60C82" w14:textId="77777777" w:rsidR="00F0044F" w:rsidRPr="009A756A" w:rsidRDefault="00F0044F" w:rsidP="00F0044F">
            <w:pPr>
              <w:pStyle w:val="NormalWeb"/>
              <w:jc w:val="both"/>
              <w:rPr>
                <w:color w:val="000000"/>
                <w:sz w:val="22"/>
                <w:szCs w:val="22"/>
              </w:rPr>
            </w:pPr>
            <w:r w:rsidRPr="009A756A">
              <w:rPr>
                <w:color w:val="000000"/>
                <w:sz w:val="22"/>
                <w:szCs w:val="22"/>
              </w:rPr>
              <w:t>10. Павловић, Д., Гостимитовић, Л. (2019). Perspectives of helath and wellnes tourism in Serbia with special reference to Sokobanja,Kultura polisa, UDK 338.483(497.11). pp.363-375 https://kpolisa.com/KP40/KP40_4-3GostimirovicPavlovic.pdf М51</w:t>
            </w:r>
          </w:p>
        </w:tc>
      </w:tr>
      <w:tr w:rsidR="00F0044F" w:rsidRPr="009A756A" w14:paraId="5B975122" w14:textId="77777777" w:rsidTr="008B49F1">
        <w:trPr>
          <w:trHeight w:val="1"/>
        </w:trPr>
        <w:tc>
          <w:tcPr>
            <w:tcW w:w="2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CB02D8" w14:textId="77777777" w:rsidR="00F0044F" w:rsidRPr="009A756A" w:rsidRDefault="00F0044F" w:rsidP="00F0044F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3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90591" w14:textId="77777777" w:rsidR="00F0044F" w:rsidRPr="009A756A" w:rsidRDefault="00F0044F" w:rsidP="00F0044F">
            <w:pPr>
              <w:pStyle w:val="NormalWeb"/>
              <w:jc w:val="both"/>
              <w:rPr>
                <w:color w:val="000000"/>
                <w:sz w:val="22"/>
                <w:szCs w:val="22"/>
              </w:rPr>
            </w:pPr>
            <w:r w:rsidRPr="009A756A">
              <w:rPr>
                <w:color w:val="000000"/>
                <w:sz w:val="22"/>
                <w:szCs w:val="22"/>
              </w:rPr>
              <w:t>11. Павловић, М., Петровић, Ј., Павловић, Д. (2019). Пракса извештавања друштвено одговорних предузећа у Републици Србији- пример НИС АД НОВИ САД, ECOLOGICA, No 92, М51</w:t>
            </w:r>
          </w:p>
        </w:tc>
      </w:tr>
      <w:tr w:rsidR="008B49F1" w:rsidRPr="009A756A" w14:paraId="2C513341" w14:textId="77777777" w:rsidTr="008B49F1">
        <w:trPr>
          <w:trHeight w:val="1"/>
        </w:trPr>
        <w:tc>
          <w:tcPr>
            <w:tcW w:w="10100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106DCD" w14:textId="77777777" w:rsidR="008B49F1" w:rsidRPr="009A756A" w:rsidRDefault="008B49F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b/>
                <w:bCs/>
                <w:lang w:val="ru-RU"/>
              </w:rPr>
              <w:t>Збирни подаци научне, односно уметничке и стручне активности наставника</w:t>
            </w:r>
          </w:p>
        </w:tc>
      </w:tr>
      <w:tr w:rsidR="008B49F1" w:rsidRPr="009A756A" w14:paraId="6E22C9A7" w14:textId="77777777" w:rsidTr="008B49F1">
        <w:trPr>
          <w:trHeight w:val="1"/>
        </w:trPr>
        <w:tc>
          <w:tcPr>
            <w:tcW w:w="34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282007" w14:textId="77777777" w:rsidR="008B49F1" w:rsidRPr="009A756A" w:rsidRDefault="008B49F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Укупан број цитата</w:t>
            </w:r>
          </w:p>
        </w:tc>
        <w:tc>
          <w:tcPr>
            <w:tcW w:w="664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617719" w14:textId="77777777" w:rsidR="008B49F1" w:rsidRPr="009A756A" w:rsidRDefault="008B49F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</w:p>
        </w:tc>
      </w:tr>
      <w:tr w:rsidR="008B49F1" w:rsidRPr="009A756A" w14:paraId="2A1BB34E" w14:textId="77777777" w:rsidTr="008B49F1">
        <w:trPr>
          <w:trHeight w:val="1"/>
        </w:trPr>
        <w:tc>
          <w:tcPr>
            <w:tcW w:w="34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9F0820" w14:textId="77777777" w:rsidR="008B49F1" w:rsidRPr="009A756A" w:rsidRDefault="008B49F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Укупан број радова са SCI (SSCI) листе</w:t>
            </w:r>
          </w:p>
        </w:tc>
        <w:tc>
          <w:tcPr>
            <w:tcW w:w="664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07823A" w14:textId="77777777" w:rsidR="008B49F1" w:rsidRPr="009A756A" w:rsidRDefault="00F0044F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9A756A">
              <w:rPr>
                <w:rFonts w:ascii="Times New Roman" w:hAnsi="Times New Roman" w:cs="Times New Roman"/>
                <w:lang w:val="sr-Cyrl-RS"/>
              </w:rPr>
              <w:t>2</w:t>
            </w:r>
          </w:p>
        </w:tc>
      </w:tr>
      <w:tr w:rsidR="008B49F1" w:rsidRPr="009A756A" w14:paraId="01341C36" w14:textId="77777777" w:rsidTr="008B49F1">
        <w:trPr>
          <w:trHeight w:val="1"/>
        </w:trPr>
        <w:tc>
          <w:tcPr>
            <w:tcW w:w="34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BA6EB6" w14:textId="77777777" w:rsidR="008B49F1" w:rsidRPr="009A756A" w:rsidRDefault="008B49F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Тренутно учешће на пројектима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35F883" w14:textId="77777777" w:rsidR="008B49F1" w:rsidRPr="009A756A" w:rsidRDefault="008B49F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Домаћи</w:t>
            </w:r>
          </w:p>
        </w:tc>
        <w:tc>
          <w:tcPr>
            <w:tcW w:w="32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8B7C81" w14:textId="77777777" w:rsidR="008B49F1" w:rsidRPr="009A756A" w:rsidRDefault="008B49F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Међународни</w:t>
            </w:r>
          </w:p>
        </w:tc>
      </w:tr>
      <w:tr w:rsidR="008B49F1" w:rsidRPr="009A756A" w14:paraId="28180CAF" w14:textId="77777777" w:rsidTr="008B49F1">
        <w:trPr>
          <w:trHeight w:val="1"/>
        </w:trPr>
        <w:tc>
          <w:tcPr>
            <w:tcW w:w="34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2AF1B3" w14:textId="77777777" w:rsidR="008B49F1" w:rsidRPr="009A756A" w:rsidRDefault="008B49F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Усавршавања</w:t>
            </w:r>
          </w:p>
        </w:tc>
        <w:tc>
          <w:tcPr>
            <w:tcW w:w="664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872EB4" w14:textId="77777777" w:rsidR="008B49F1" w:rsidRPr="009A756A" w:rsidRDefault="008B49F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lang w:val="ru-RU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Инстутут за пословна истраживања, Београд</w:t>
            </w:r>
          </w:p>
          <w:p w14:paraId="3E178A0E" w14:textId="77777777" w:rsidR="008B49F1" w:rsidRPr="009A756A" w:rsidRDefault="008B49F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Цертификат за обављање послова у међународном платном промету</w:t>
            </w:r>
          </w:p>
        </w:tc>
      </w:tr>
      <w:tr w:rsidR="008B49F1" w:rsidRPr="009A756A" w14:paraId="73C173FB" w14:textId="77777777" w:rsidTr="008B49F1">
        <w:trPr>
          <w:trHeight w:val="1"/>
        </w:trPr>
        <w:tc>
          <w:tcPr>
            <w:tcW w:w="10100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AB67FF" w14:textId="77777777" w:rsidR="008B49F1" w:rsidRPr="009A756A" w:rsidRDefault="008B49F1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</w:rPr>
            </w:pPr>
            <w:r w:rsidRPr="009A756A">
              <w:rPr>
                <w:rFonts w:ascii="Times New Roman" w:hAnsi="Times New Roman" w:cs="Times New Roman"/>
                <w:lang w:val="ru-RU"/>
              </w:rPr>
              <w:t>Други подаци које сматрате релевантним</w:t>
            </w:r>
          </w:p>
        </w:tc>
      </w:tr>
    </w:tbl>
    <w:p w14:paraId="5F8B55EC" w14:textId="77777777" w:rsidR="008B49F1" w:rsidRDefault="008B49F1" w:rsidP="008B49F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7F6C34BE" w14:textId="77777777" w:rsidR="0029116D" w:rsidRDefault="0029116D"/>
    <w:sectPr w:rsidR="0029116D" w:rsidSect="0036411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E15172"/>
    <w:multiLevelType w:val="hybridMultilevel"/>
    <w:tmpl w:val="C75CA8FA"/>
    <w:lvl w:ilvl="0" w:tplc="F4248E5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CC0B9B"/>
    <w:multiLevelType w:val="hybridMultilevel"/>
    <w:tmpl w:val="ECCCCB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C3E8C"/>
    <w:multiLevelType w:val="hybridMultilevel"/>
    <w:tmpl w:val="766ECA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FC53563"/>
    <w:multiLevelType w:val="hybridMultilevel"/>
    <w:tmpl w:val="9612BF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B9B30F1"/>
    <w:multiLevelType w:val="hybridMultilevel"/>
    <w:tmpl w:val="B2E6D4C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115514455">
    <w:abstractNumId w:val="0"/>
  </w:num>
  <w:num w:numId="2" w16cid:durableId="903566826">
    <w:abstractNumId w:val="1"/>
  </w:num>
  <w:num w:numId="3" w16cid:durableId="1015958226">
    <w:abstractNumId w:val="4"/>
  </w:num>
  <w:num w:numId="4" w16cid:durableId="269701392">
    <w:abstractNumId w:val="2"/>
  </w:num>
  <w:num w:numId="5" w16cid:durableId="397915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49F1"/>
    <w:rsid w:val="00093A46"/>
    <w:rsid w:val="001249A9"/>
    <w:rsid w:val="0029116D"/>
    <w:rsid w:val="00346DD2"/>
    <w:rsid w:val="00431117"/>
    <w:rsid w:val="008B49F1"/>
    <w:rsid w:val="009A756A"/>
    <w:rsid w:val="009F4145"/>
    <w:rsid w:val="00AA447D"/>
    <w:rsid w:val="00AC3A69"/>
    <w:rsid w:val="00B53900"/>
    <w:rsid w:val="00B737F1"/>
    <w:rsid w:val="00D53D8A"/>
    <w:rsid w:val="00F0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F0E654"/>
  <w15:docId w15:val="{2924FDA4-75A9-460B-BCB7-6227D4586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9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49F1"/>
    <w:pPr>
      <w:ind w:left="720"/>
      <w:contextualSpacing/>
    </w:pPr>
    <w:rPr>
      <w:rFonts w:eastAsiaTheme="minorHAnsi"/>
    </w:rPr>
  </w:style>
  <w:style w:type="paragraph" w:styleId="NormalWeb">
    <w:name w:val="Normal (Web)"/>
    <w:basedOn w:val="Normal"/>
    <w:uiPriority w:val="99"/>
    <w:semiHidden/>
    <w:unhideWhenUsed/>
    <w:rsid w:val="00F00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0044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04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Miljana</dc:creator>
  <cp:keywords/>
  <dc:description/>
  <cp:lastModifiedBy>Korisnik</cp:lastModifiedBy>
  <cp:revision>9</cp:revision>
  <dcterms:created xsi:type="dcterms:W3CDTF">2020-10-15T09:46:00Z</dcterms:created>
  <dcterms:modified xsi:type="dcterms:W3CDTF">2024-12-30T21:40:00Z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5cb07ff2258003b68c240187e79ec1a9d0982aba2450fb097a1151df93923689</vt:lpwstr>
  </property>
</Properties>
</file>